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775A84" w14:textId="47C57DEC" w:rsidR="00201D6E" w:rsidRPr="004C6880" w:rsidRDefault="00150920" w:rsidP="00201D6E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6880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34788FC3" wp14:editId="35958300">
                <wp:simplePos x="0" y="0"/>
                <wp:positionH relativeFrom="column">
                  <wp:posOffset>2786583</wp:posOffset>
                </wp:positionH>
                <wp:positionV relativeFrom="paragraph">
                  <wp:posOffset>536949</wp:posOffset>
                </wp:positionV>
                <wp:extent cx="360" cy="7560"/>
                <wp:effectExtent l="38100" t="38100" r="38100" b="31115"/>
                <wp:wrapNone/>
                <wp:docPr id="1660" name="Ink 16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75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082116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660" o:spid="_x0000_s1026" type="#_x0000_t75" style="position:absolute;margin-left:218.2pt;margin-top:41.1pt;width:2.45pt;height:3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">
                <v:imagedata r:id="rId7" o:title=""/>
              </v:shape>
            </w:pict>
          </mc:Fallback>
        </mc:AlternateContent>
      </w:r>
      <w:r w:rsidR="00201D6E" w:rsidRPr="004C6880">
        <w:rPr>
          <w:rFonts w:ascii="Times New Roman" w:hAnsi="Times New Roman" w:cs="Times New Roman"/>
          <w:b/>
          <w:bCs/>
          <w:sz w:val="24"/>
          <w:szCs w:val="24"/>
        </w:rPr>
        <w:t>Section B (</w:t>
      </w:r>
      <w:r w:rsidR="00A16028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201D6E" w:rsidRPr="004C6880">
        <w:rPr>
          <w:rFonts w:ascii="Times New Roman" w:hAnsi="Times New Roman" w:cs="Times New Roman"/>
          <w:b/>
          <w:bCs/>
          <w:sz w:val="24"/>
          <w:szCs w:val="24"/>
        </w:rPr>
        <w:t xml:space="preserve"> points)</w:t>
      </w:r>
      <w:bookmarkStart w:id="0" w:name="_GoBack"/>
      <w:bookmarkEnd w:id="0"/>
    </w:p>
    <w:p w14:paraId="59CB4A8E" w14:textId="0D328DE5" w:rsidR="00201D6E" w:rsidRDefault="00201D6E" w:rsidP="00542F9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77A551E" w14:textId="3F59A312" w:rsidR="00C43814" w:rsidRDefault="00C43814" w:rsidP="00542F9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section consists of </w:t>
      </w:r>
      <w:r w:rsidR="00A16028">
        <w:rPr>
          <w:rFonts w:ascii="Times New Roman" w:hAnsi="Times New Roman" w:cs="Times New Roman"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questions. </w:t>
      </w:r>
      <w:r w:rsidR="004C6880">
        <w:rPr>
          <w:rFonts w:ascii="Times New Roman" w:hAnsi="Times New Roman" w:cs="Times New Roman"/>
          <w:sz w:val="24"/>
          <w:szCs w:val="24"/>
        </w:rPr>
        <w:t>Make sure to t</w:t>
      </w:r>
      <w:r w:rsidR="00DC4AD5">
        <w:rPr>
          <w:rFonts w:ascii="Times New Roman" w:hAnsi="Times New Roman" w:cs="Times New Roman"/>
          <w:sz w:val="24"/>
          <w:szCs w:val="24"/>
        </w:rPr>
        <w:t xml:space="preserve">ype </w:t>
      </w:r>
      <w:r w:rsidR="00794722">
        <w:rPr>
          <w:rFonts w:ascii="Times New Roman" w:hAnsi="Times New Roman" w:cs="Times New Roman"/>
          <w:sz w:val="24"/>
          <w:szCs w:val="24"/>
        </w:rPr>
        <w:t>your answers</w:t>
      </w:r>
      <w:r w:rsidR="00AE6583">
        <w:rPr>
          <w:rFonts w:ascii="Times New Roman" w:hAnsi="Times New Roman" w:cs="Times New Roman"/>
          <w:sz w:val="24"/>
          <w:szCs w:val="24"/>
        </w:rPr>
        <w:t xml:space="preserve"> in this Word file</w:t>
      </w:r>
      <w:r w:rsidR="00794722">
        <w:rPr>
          <w:rFonts w:ascii="Times New Roman" w:hAnsi="Times New Roman" w:cs="Times New Roman"/>
          <w:sz w:val="24"/>
          <w:szCs w:val="24"/>
        </w:rPr>
        <w:t xml:space="preserve">, and submit </w:t>
      </w:r>
      <w:r w:rsidR="004C6880">
        <w:rPr>
          <w:rFonts w:ascii="Times New Roman" w:hAnsi="Times New Roman" w:cs="Times New Roman"/>
          <w:sz w:val="24"/>
          <w:szCs w:val="24"/>
        </w:rPr>
        <w:t>this file</w:t>
      </w:r>
      <w:r w:rsidR="00794722">
        <w:rPr>
          <w:rFonts w:ascii="Times New Roman" w:hAnsi="Times New Roman" w:cs="Times New Roman"/>
          <w:sz w:val="24"/>
          <w:szCs w:val="24"/>
        </w:rPr>
        <w:t xml:space="preserve"> in Blackboard </w:t>
      </w:r>
      <w:r w:rsidR="004C6880">
        <w:rPr>
          <w:rFonts w:ascii="Times New Roman" w:hAnsi="Times New Roman" w:cs="Times New Roman"/>
          <w:sz w:val="24"/>
          <w:szCs w:val="24"/>
        </w:rPr>
        <w:t xml:space="preserve">before </w:t>
      </w:r>
      <w:r w:rsidR="00A16028">
        <w:rPr>
          <w:rFonts w:ascii="Times New Roman" w:hAnsi="Times New Roman" w:cs="Times New Roman"/>
          <w:sz w:val="24"/>
          <w:szCs w:val="24"/>
        </w:rPr>
        <w:t>3:00</w:t>
      </w:r>
      <w:r w:rsidR="004C6880">
        <w:rPr>
          <w:rFonts w:ascii="Times New Roman" w:hAnsi="Times New Roman" w:cs="Times New Roman"/>
          <w:sz w:val="24"/>
          <w:szCs w:val="24"/>
        </w:rPr>
        <w:t xml:space="preserve"> p.m</w:t>
      </w:r>
      <w:r w:rsidR="001659A9">
        <w:rPr>
          <w:rFonts w:ascii="Times New Roman" w:hAnsi="Times New Roman" w:cs="Times New Roman"/>
          <w:sz w:val="24"/>
          <w:szCs w:val="24"/>
        </w:rPr>
        <w:t xml:space="preserve">. on </w:t>
      </w:r>
      <w:r w:rsidR="00A16028">
        <w:rPr>
          <w:rFonts w:ascii="Times New Roman" w:hAnsi="Times New Roman" w:cs="Times New Roman"/>
          <w:sz w:val="24"/>
          <w:szCs w:val="24"/>
        </w:rPr>
        <w:t>Monday, May 10</w:t>
      </w:r>
      <w:r w:rsidR="00A16028" w:rsidRPr="00A1602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C6880">
        <w:rPr>
          <w:rFonts w:ascii="Times New Roman" w:hAnsi="Times New Roman" w:cs="Times New Roman"/>
          <w:sz w:val="24"/>
          <w:szCs w:val="24"/>
        </w:rPr>
        <w:t xml:space="preserve">. Late submissions will </w:t>
      </w:r>
      <w:r w:rsidR="00A16028">
        <w:rPr>
          <w:rFonts w:ascii="Times New Roman" w:hAnsi="Times New Roman" w:cs="Times New Roman"/>
          <w:sz w:val="24"/>
          <w:szCs w:val="24"/>
        </w:rPr>
        <w:t>not be accepted under any circumstances</w:t>
      </w:r>
      <w:r w:rsidR="001659A9">
        <w:rPr>
          <w:rFonts w:ascii="Times New Roman" w:hAnsi="Times New Roman" w:cs="Times New Roman"/>
          <w:sz w:val="24"/>
          <w:szCs w:val="24"/>
        </w:rPr>
        <w:t>.</w:t>
      </w:r>
      <w:r w:rsidR="00AE6583">
        <w:rPr>
          <w:rFonts w:ascii="Times New Roman" w:hAnsi="Times New Roman" w:cs="Times New Roman"/>
          <w:sz w:val="24"/>
          <w:szCs w:val="24"/>
        </w:rPr>
        <w:t xml:space="preserve"> Please make sure that you show all necessary work and mathematical steps </w:t>
      </w:r>
      <w:r w:rsidR="00F24AA1">
        <w:rPr>
          <w:rFonts w:ascii="Times New Roman" w:hAnsi="Times New Roman" w:cs="Times New Roman"/>
          <w:sz w:val="24"/>
          <w:szCs w:val="24"/>
        </w:rPr>
        <w:t xml:space="preserve">to get partial credit. </w:t>
      </w:r>
      <w:r w:rsidR="00F24AA1" w:rsidRPr="00F24AA1">
        <w:rPr>
          <w:rFonts w:ascii="Times New Roman" w:hAnsi="Times New Roman" w:cs="Times New Roman"/>
          <w:sz w:val="24"/>
          <w:szCs w:val="24"/>
        </w:rPr>
        <w:t xml:space="preserve">Answer </w:t>
      </w:r>
      <w:r w:rsidR="00F24AA1" w:rsidRPr="00F24AA1">
        <w:rPr>
          <w:rFonts w:ascii="Times New Roman" w:hAnsi="Times New Roman" w:cs="Times New Roman"/>
          <w:b/>
          <w:bCs/>
          <w:sz w:val="24"/>
          <w:szCs w:val="24"/>
          <w:u w:val="single"/>
        </w:rPr>
        <w:t>all</w:t>
      </w:r>
      <w:r w:rsidR="00F24AA1" w:rsidRPr="00F24AA1">
        <w:rPr>
          <w:rFonts w:ascii="Times New Roman" w:hAnsi="Times New Roman" w:cs="Times New Roman"/>
          <w:sz w:val="24"/>
          <w:szCs w:val="24"/>
        </w:rPr>
        <w:t xml:space="preserve"> of the questions in this section.</w:t>
      </w:r>
    </w:p>
    <w:p w14:paraId="55848095" w14:textId="5745BD2D" w:rsidR="00201D6E" w:rsidRDefault="00150920" w:rsidP="00542F9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4C45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0D62D3" w14:textId="77777777" w:rsidR="00B8536D" w:rsidRPr="00DC1D0D" w:rsidRDefault="00B8536D" w:rsidP="00542F9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D0D">
        <w:rPr>
          <w:rFonts w:ascii="Times New Roman" w:hAnsi="Times New Roman" w:cs="Times New Roman"/>
          <w:sz w:val="24"/>
          <w:szCs w:val="24"/>
        </w:rPr>
        <w:t>A small nation of ten people idolizes the TV show American Idol. All they produce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D0D">
        <w:rPr>
          <w:rFonts w:ascii="Times New Roman" w:hAnsi="Times New Roman" w:cs="Times New Roman"/>
          <w:sz w:val="24"/>
          <w:szCs w:val="24"/>
        </w:rPr>
        <w:t>consume are karaoke machines and CDs, in the following amounts:</w:t>
      </w:r>
    </w:p>
    <w:p w14:paraId="679520CD" w14:textId="77777777" w:rsidR="00B8536D" w:rsidRDefault="00B8536D" w:rsidP="00B8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B8536D" w14:paraId="405F53DE" w14:textId="77777777" w:rsidTr="00C66B23">
        <w:tc>
          <w:tcPr>
            <w:tcW w:w="1870" w:type="dxa"/>
          </w:tcPr>
          <w:p w14:paraId="5F1844BE" w14:textId="77777777" w:rsidR="00B8536D" w:rsidRDefault="00B8536D" w:rsidP="00C66B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411218EC" w14:textId="77777777" w:rsidR="00B8536D" w:rsidRDefault="00B8536D" w:rsidP="00C66B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 (Karaoke)</w:t>
            </w:r>
          </w:p>
        </w:tc>
        <w:tc>
          <w:tcPr>
            <w:tcW w:w="1870" w:type="dxa"/>
          </w:tcPr>
          <w:p w14:paraId="6E52DEC9" w14:textId="77777777" w:rsidR="00B8536D" w:rsidRDefault="00B8536D" w:rsidP="00C66B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 (Karaoke)</w:t>
            </w:r>
          </w:p>
        </w:tc>
        <w:tc>
          <w:tcPr>
            <w:tcW w:w="1870" w:type="dxa"/>
          </w:tcPr>
          <w:p w14:paraId="7C39C90A" w14:textId="77777777" w:rsidR="00B8536D" w:rsidRDefault="00B8536D" w:rsidP="00C66B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 (CDs)</w:t>
            </w:r>
          </w:p>
        </w:tc>
        <w:tc>
          <w:tcPr>
            <w:tcW w:w="1870" w:type="dxa"/>
          </w:tcPr>
          <w:p w14:paraId="4FE286EF" w14:textId="77777777" w:rsidR="00B8536D" w:rsidRDefault="00B8536D" w:rsidP="00C66B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 (CDs)</w:t>
            </w:r>
          </w:p>
        </w:tc>
      </w:tr>
      <w:tr w:rsidR="00B8536D" w14:paraId="304EC6F7" w14:textId="77777777" w:rsidTr="00C66B23">
        <w:tc>
          <w:tcPr>
            <w:tcW w:w="1870" w:type="dxa"/>
          </w:tcPr>
          <w:p w14:paraId="24214BB5" w14:textId="77777777" w:rsidR="00B8536D" w:rsidRDefault="00B8536D" w:rsidP="00C66B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70" w:type="dxa"/>
          </w:tcPr>
          <w:p w14:paraId="2C623359" w14:textId="664E2B60" w:rsidR="00B8536D" w:rsidRDefault="00B8536D" w:rsidP="00C66B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7B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14:paraId="4E58B9F1" w14:textId="0C437BD6" w:rsidR="00B8536D" w:rsidRDefault="00B8536D" w:rsidP="00C66B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957B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0" w:type="dxa"/>
          </w:tcPr>
          <w:p w14:paraId="3CE23FDF" w14:textId="304D61F8" w:rsidR="00B8536D" w:rsidRDefault="00957B7C" w:rsidP="00C66B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53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0" w:type="dxa"/>
          </w:tcPr>
          <w:p w14:paraId="4EB92860" w14:textId="69785A73" w:rsidR="00B8536D" w:rsidRDefault="00B8536D" w:rsidP="00C66B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957B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8536D" w14:paraId="56DD529F" w14:textId="77777777" w:rsidTr="00C66B23">
        <w:tc>
          <w:tcPr>
            <w:tcW w:w="1870" w:type="dxa"/>
          </w:tcPr>
          <w:p w14:paraId="5933AE45" w14:textId="77777777" w:rsidR="00B8536D" w:rsidRDefault="00B8536D" w:rsidP="00C66B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70" w:type="dxa"/>
          </w:tcPr>
          <w:p w14:paraId="2EB18447" w14:textId="2160BB9F" w:rsidR="00B8536D" w:rsidRDefault="00B8536D" w:rsidP="00C66B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7B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0" w:type="dxa"/>
          </w:tcPr>
          <w:p w14:paraId="6B2C7141" w14:textId="5A1BDA97" w:rsidR="00B8536D" w:rsidRDefault="00B8536D" w:rsidP="00C66B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957B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0" w:type="dxa"/>
          </w:tcPr>
          <w:p w14:paraId="2301C62C" w14:textId="514F0EFC" w:rsidR="00B8536D" w:rsidRDefault="00957B7C" w:rsidP="00C66B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853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0" w:type="dxa"/>
          </w:tcPr>
          <w:p w14:paraId="161C4DB2" w14:textId="61DC13E2" w:rsidR="00B8536D" w:rsidRDefault="00B8536D" w:rsidP="00C66B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957B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03B77701" w14:textId="77777777" w:rsidR="00B8536D" w:rsidRDefault="00B8536D" w:rsidP="00B8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5D21A7" w14:textId="06475EC4" w:rsidR="00B8536D" w:rsidRDefault="00B8536D" w:rsidP="00542F9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4C2">
        <w:rPr>
          <w:rFonts w:ascii="Times New Roman" w:hAnsi="Times New Roman" w:cs="Times New Roman"/>
          <w:sz w:val="24"/>
          <w:szCs w:val="24"/>
        </w:rPr>
        <w:t>Using a method similar to the consumer price index, compute the percentage change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58C3">
        <w:rPr>
          <w:rFonts w:ascii="Times New Roman" w:hAnsi="Times New Roman" w:cs="Times New Roman"/>
          <w:sz w:val="24"/>
          <w:szCs w:val="24"/>
        </w:rPr>
        <w:t>the overall price level. Use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E58C3">
        <w:rPr>
          <w:rFonts w:ascii="Times New Roman" w:hAnsi="Times New Roman" w:cs="Times New Roman"/>
          <w:sz w:val="24"/>
          <w:szCs w:val="24"/>
        </w:rPr>
        <w:t xml:space="preserve"> as the base year and fix the basket at</w:t>
      </w:r>
      <w:r w:rsidR="00957B7C">
        <w:rPr>
          <w:rFonts w:ascii="Times New Roman" w:hAnsi="Times New Roman" w:cs="Times New Roman"/>
          <w:sz w:val="24"/>
          <w:szCs w:val="24"/>
        </w:rPr>
        <w:t xml:space="preserve"> 11</w:t>
      </w:r>
      <w:r w:rsidRPr="00FE58C3">
        <w:rPr>
          <w:rFonts w:ascii="Times New Roman" w:hAnsi="Times New Roman" w:cs="Times New Roman"/>
          <w:sz w:val="24"/>
          <w:szCs w:val="24"/>
        </w:rPr>
        <w:t xml:space="preserve"> karaoke machine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FE58C3">
        <w:rPr>
          <w:rFonts w:ascii="Times New Roman" w:hAnsi="Times New Roman" w:cs="Times New Roman"/>
          <w:sz w:val="24"/>
          <w:szCs w:val="24"/>
        </w:rPr>
        <w:t xml:space="preserve">and </w:t>
      </w:r>
      <w:r w:rsidR="00957B7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E58C3">
        <w:rPr>
          <w:rFonts w:ascii="Times New Roman" w:hAnsi="Times New Roman" w:cs="Times New Roman"/>
          <w:sz w:val="24"/>
          <w:szCs w:val="24"/>
        </w:rPr>
        <w:t xml:space="preserve"> CDs. Make sure you show all your mathematical work to get partial credit. 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E58C3">
        <w:rPr>
          <w:rFonts w:ascii="Times New Roman" w:hAnsi="Times New Roman" w:cs="Times New Roman"/>
          <w:sz w:val="24"/>
          <w:szCs w:val="24"/>
        </w:rPr>
        <w:t xml:space="preserve"> points)</w:t>
      </w:r>
    </w:p>
    <w:p w14:paraId="7FE0D7A9" w14:textId="77777777" w:rsidR="00B8536D" w:rsidRPr="00FE58C3" w:rsidRDefault="00B8536D" w:rsidP="00542F93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BE5FFC" w14:textId="1958A8DD" w:rsidR="00B8536D" w:rsidRDefault="00B8536D" w:rsidP="00542F9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4C2">
        <w:rPr>
          <w:rFonts w:ascii="Times New Roman" w:hAnsi="Times New Roman" w:cs="Times New Roman"/>
          <w:sz w:val="24"/>
          <w:szCs w:val="24"/>
        </w:rPr>
        <w:t>Using a method similar to the GDP deflator, compute the percentage change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58C3">
        <w:rPr>
          <w:rFonts w:ascii="Times New Roman" w:hAnsi="Times New Roman" w:cs="Times New Roman"/>
          <w:sz w:val="24"/>
          <w:szCs w:val="24"/>
        </w:rPr>
        <w:t>overall price level. Also use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E58C3">
        <w:rPr>
          <w:rFonts w:ascii="Times New Roman" w:hAnsi="Times New Roman" w:cs="Times New Roman"/>
          <w:sz w:val="24"/>
          <w:szCs w:val="24"/>
        </w:rPr>
        <w:t xml:space="preserve"> as the base year. Make sure you show all your mathematical work to get partial credit. 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E58C3">
        <w:rPr>
          <w:rFonts w:ascii="Times New Roman" w:hAnsi="Times New Roman" w:cs="Times New Roman"/>
          <w:sz w:val="24"/>
          <w:szCs w:val="24"/>
        </w:rPr>
        <w:t xml:space="preserve"> points)</w:t>
      </w:r>
    </w:p>
    <w:p w14:paraId="75752E78" w14:textId="77777777" w:rsidR="00B8536D" w:rsidRPr="00FE58C3" w:rsidRDefault="00B8536D" w:rsidP="00542F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1C145B" w14:textId="0BD34345" w:rsidR="00B8536D" w:rsidRDefault="00B8536D" w:rsidP="00542F9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4C2">
        <w:rPr>
          <w:rFonts w:ascii="Times New Roman" w:hAnsi="Times New Roman" w:cs="Times New Roman"/>
          <w:sz w:val="24"/>
          <w:szCs w:val="24"/>
        </w:rPr>
        <w:t>Is the inflation rate in 2</w:t>
      </w:r>
      <w:r>
        <w:rPr>
          <w:rFonts w:ascii="Times New Roman" w:hAnsi="Times New Roman" w:cs="Times New Roman"/>
          <w:sz w:val="24"/>
          <w:szCs w:val="24"/>
        </w:rPr>
        <w:t xml:space="preserve">021 </w:t>
      </w:r>
      <w:r w:rsidRPr="009564C2">
        <w:rPr>
          <w:rFonts w:ascii="Times New Roman" w:hAnsi="Times New Roman" w:cs="Times New Roman"/>
          <w:sz w:val="24"/>
          <w:szCs w:val="24"/>
        </w:rPr>
        <w:t>the same using the two methods? Explain why or why not.</w:t>
      </w:r>
      <w:r>
        <w:rPr>
          <w:rFonts w:ascii="Times New Roman" w:hAnsi="Times New Roman" w:cs="Times New Roman"/>
          <w:sz w:val="24"/>
          <w:szCs w:val="24"/>
        </w:rPr>
        <w:t xml:space="preserve"> (3 points)</w:t>
      </w:r>
    </w:p>
    <w:p w14:paraId="4051B3C5" w14:textId="77777777" w:rsidR="00051426" w:rsidRPr="00051426" w:rsidRDefault="00051426" w:rsidP="0005142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AA56894" w14:textId="3DA2056B" w:rsidR="00051426" w:rsidRPr="00051426" w:rsidRDefault="00051426" w:rsidP="00051426">
      <w:pPr>
        <w:spacing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     </w:t>
      </w:r>
      <w:r w:rsidRPr="00051426">
        <w:rPr>
          <w:rFonts w:asciiTheme="majorBidi" w:hAnsiTheme="majorBidi" w:cstheme="majorBidi"/>
          <w:b/>
          <w:sz w:val="24"/>
          <w:szCs w:val="24"/>
        </w:rPr>
        <w:t>Answer.</w:t>
      </w:r>
    </w:p>
    <w:p w14:paraId="7A80F55C" w14:textId="77777777" w:rsidR="00051426" w:rsidRPr="00B8536D" w:rsidRDefault="00051426" w:rsidP="0005142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3B8FF" w14:textId="7508B044" w:rsidR="00780BEF" w:rsidRPr="0037405D" w:rsidRDefault="00051426" w:rsidP="00051426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05D">
        <w:rPr>
          <w:rFonts w:ascii="Times New Roman" w:hAnsi="Times New Roman" w:cs="Times New Roman"/>
          <w:b/>
          <w:sz w:val="24"/>
          <w:szCs w:val="24"/>
        </w:rPr>
        <w:t>Consumer price index =Value of current rice/Real GNP.</w:t>
      </w:r>
    </w:p>
    <w:p w14:paraId="695F247E" w14:textId="01558478" w:rsidR="00051426" w:rsidRPr="0037405D" w:rsidRDefault="00051426" w:rsidP="0005142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405D">
        <w:rPr>
          <w:rFonts w:ascii="Times New Roman" w:hAnsi="Times New Roman" w:cs="Times New Roman"/>
          <w:b/>
          <w:sz w:val="24"/>
          <w:szCs w:val="24"/>
        </w:rPr>
        <w:t xml:space="preserve">Karoeke= </w:t>
      </w:r>
      <w:r w:rsidRPr="0037405D">
        <w:rPr>
          <w:rFonts w:ascii="Times New Roman" w:hAnsi="Times New Roman" w:cs="Times New Roman"/>
          <w:b/>
          <w:sz w:val="24"/>
          <w:szCs w:val="24"/>
          <w:u w:val="single"/>
        </w:rPr>
        <w:t>cost of market basket in a year</w:t>
      </w:r>
    </w:p>
    <w:p w14:paraId="52E2F35E" w14:textId="082FB96D" w:rsidR="001613D9" w:rsidRPr="0037405D" w:rsidRDefault="00051426" w:rsidP="00542F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05D">
        <w:rPr>
          <w:rFonts w:ascii="Times New Roman" w:hAnsi="Times New Roman" w:cs="Times New Roman"/>
          <w:b/>
          <w:sz w:val="24"/>
          <w:szCs w:val="24"/>
        </w:rPr>
        <w:t xml:space="preserve">                             Cost of market price of the base year *100%</w:t>
      </w:r>
    </w:p>
    <w:p w14:paraId="6F00DD52" w14:textId="4538D9DF" w:rsidR="00051426" w:rsidRPr="0037405D" w:rsidRDefault="00051426" w:rsidP="00542F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05D">
        <w:rPr>
          <w:rFonts w:ascii="Times New Roman" w:hAnsi="Times New Roman" w:cs="Times New Roman"/>
          <w:b/>
          <w:sz w:val="24"/>
          <w:szCs w:val="24"/>
        </w:rPr>
        <w:t xml:space="preserve">                           =11/15*100=73%.</w:t>
      </w:r>
    </w:p>
    <w:p w14:paraId="1BD885A0" w14:textId="6C97570B" w:rsidR="00051426" w:rsidRPr="0037405D" w:rsidRDefault="00051426" w:rsidP="0005142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405D">
        <w:rPr>
          <w:rFonts w:ascii="Times New Roman" w:hAnsi="Times New Roman" w:cs="Times New Roman"/>
          <w:b/>
          <w:sz w:val="24"/>
          <w:szCs w:val="24"/>
        </w:rPr>
        <w:t xml:space="preserve"> CDs</w:t>
      </w:r>
      <w:r w:rsidRPr="0037405D"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Pr="0037405D">
        <w:rPr>
          <w:rFonts w:ascii="Times New Roman" w:hAnsi="Times New Roman" w:cs="Times New Roman"/>
          <w:b/>
          <w:sz w:val="24"/>
          <w:szCs w:val="24"/>
          <w:u w:val="single"/>
        </w:rPr>
        <w:t>cost of market basket in a year</w:t>
      </w:r>
    </w:p>
    <w:p w14:paraId="5C8B0737" w14:textId="77777777" w:rsidR="00051426" w:rsidRPr="0037405D" w:rsidRDefault="00051426" w:rsidP="000514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05D">
        <w:rPr>
          <w:rFonts w:ascii="Times New Roman" w:hAnsi="Times New Roman" w:cs="Times New Roman"/>
          <w:b/>
          <w:sz w:val="24"/>
          <w:szCs w:val="24"/>
        </w:rPr>
        <w:t xml:space="preserve">                             Cost of market price of the base year *100%</w:t>
      </w:r>
    </w:p>
    <w:p w14:paraId="5CA0BCBE" w14:textId="30B610D9" w:rsidR="00051426" w:rsidRPr="0037405D" w:rsidRDefault="00051426" w:rsidP="000514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05D">
        <w:rPr>
          <w:rFonts w:ascii="Times New Roman" w:hAnsi="Times New Roman" w:cs="Times New Roman"/>
          <w:b/>
          <w:sz w:val="24"/>
          <w:szCs w:val="24"/>
        </w:rPr>
        <w:t xml:space="preserve">                           =</w:t>
      </w:r>
      <w:r w:rsidRPr="0037405D">
        <w:rPr>
          <w:rFonts w:ascii="Times New Roman" w:hAnsi="Times New Roman" w:cs="Times New Roman"/>
          <w:b/>
          <w:sz w:val="24"/>
          <w:szCs w:val="24"/>
        </w:rPr>
        <w:t>14/13*100= 466</w:t>
      </w:r>
      <w:r w:rsidRPr="0037405D">
        <w:rPr>
          <w:rFonts w:ascii="Times New Roman" w:hAnsi="Times New Roman" w:cs="Times New Roman"/>
          <w:b/>
          <w:sz w:val="24"/>
          <w:szCs w:val="24"/>
        </w:rPr>
        <w:t>%.</w:t>
      </w:r>
    </w:p>
    <w:p w14:paraId="57E59FB8" w14:textId="77777777" w:rsidR="005748C0" w:rsidRDefault="005748C0" w:rsidP="000514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2D3DB2" w14:textId="77777777" w:rsidR="005748C0" w:rsidRDefault="005748C0" w:rsidP="000514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A4A610" w14:textId="77777777" w:rsidR="005748C0" w:rsidRDefault="005748C0" w:rsidP="000514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923908" w14:textId="31870965" w:rsidR="005748C0" w:rsidRPr="0037405D" w:rsidRDefault="005748C0" w:rsidP="003740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05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(b) GDP deflator =Nominal GNP/Real GNP*100</w:t>
      </w:r>
    </w:p>
    <w:p w14:paraId="08A2C50C" w14:textId="4E6DE35C" w:rsidR="005748C0" w:rsidRPr="0037405D" w:rsidRDefault="005748C0" w:rsidP="005748C0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05D">
        <w:rPr>
          <w:rFonts w:ascii="Times New Roman" w:hAnsi="Times New Roman" w:cs="Times New Roman"/>
          <w:b/>
          <w:sz w:val="24"/>
          <w:szCs w:val="24"/>
        </w:rPr>
        <w:t xml:space="preserve">Karoeke= </w:t>
      </w:r>
      <w:r w:rsidRPr="0037405D">
        <w:rPr>
          <w:rFonts w:ascii="Times New Roman" w:hAnsi="Times New Roman" w:cs="Times New Roman"/>
          <w:b/>
          <w:sz w:val="24"/>
          <w:szCs w:val="24"/>
        </w:rPr>
        <w:t>15/11*100=136.4%</w:t>
      </w:r>
    </w:p>
    <w:p w14:paraId="676E085E" w14:textId="294B77F0" w:rsidR="005748C0" w:rsidRPr="0037405D" w:rsidRDefault="005748C0" w:rsidP="005748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05D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14:paraId="02B72DB8" w14:textId="7D31D144" w:rsidR="005748C0" w:rsidRPr="0037405D" w:rsidRDefault="005748C0" w:rsidP="005748C0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05D">
        <w:rPr>
          <w:rFonts w:ascii="Times New Roman" w:hAnsi="Times New Roman" w:cs="Times New Roman"/>
          <w:b/>
          <w:sz w:val="24"/>
          <w:szCs w:val="24"/>
        </w:rPr>
        <w:t xml:space="preserve">CDs= </w:t>
      </w:r>
      <w:r w:rsidRPr="0037405D">
        <w:rPr>
          <w:rFonts w:ascii="Times New Roman" w:hAnsi="Times New Roman" w:cs="Times New Roman"/>
          <w:b/>
          <w:sz w:val="24"/>
          <w:szCs w:val="24"/>
        </w:rPr>
        <w:t>3/14*100</w:t>
      </w:r>
    </w:p>
    <w:p w14:paraId="29ECD19A" w14:textId="648831A6" w:rsidR="005748C0" w:rsidRPr="0037405D" w:rsidRDefault="005748C0" w:rsidP="005748C0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05D">
        <w:rPr>
          <w:rFonts w:ascii="Times New Roman" w:hAnsi="Times New Roman" w:cs="Times New Roman"/>
          <w:b/>
          <w:sz w:val="24"/>
          <w:szCs w:val="24"/>
        </w:rPr>
        <w:t>21.4%</w:t>
      </w:r>
    </w:p>
    <w:p w14:paraId="20B15F39" w14:textId="77777777" w:rsidR="005748C0" w:rsidRPr="0037405D" w:rsidRDefault="005748C0" w:rsidP="005748C0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AEA95C" w14:textId="3D0611A2" w:rsidR="001613D9" w:rsidRPr="0037405D" w:rsidRDefault="005748C0" w:rsidP="0037405D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05D">
        <w:rPr>
          <w:rFonts w:ascii="Times New Roman" w:hAnsi="Times New Roman" w:cs="Times New Roman"/>
          <w:b/>
          <w:sz w:val="24"/>
          <w:szCs w:val="24"/>
        </w:rPr>
        <w:t xml:space="preserve">(c) The inflation rate is not the </w:t>
      </w:r>
      <w:r w:rsidR="0037405D" w:rsidRPr="0037405D">
        <w:rPr>
          <w:rFonts w:ascii="Times New Roman" w:hAnsi="Times New Roman" w:cs="Times New Roman"/>
          <w:b/>
          <w:sz w:val="24"/>
          <w:szCs w:val="24"/>
        </w:rPr>
        <w:t>same, this is because,</w:t>
      </w:r>
      <w:r w:rsidR="0037405D">
        <w:rPr>
          <w:rFonts w:ascii="Times New Roman" w:hAnsi="Times New Roman" w:cs="Times New Roman"/>
          <w:b/>
          <w:sz w:val="24"/>
          <w:szCs w:val="24"/>
        </w:rPr>
        <w:t xml:space="preserve"> an </w:t>
      </w:r>
      <w:r w:rsidR="0037405D" w:rsidRPr="0037405D">
        <w:rPr>
          <w:rFonts w:ascii="Times New Roman" w:hAnsi="Times New Roman" w:cs="Times New Roman"/>
          <w:b/>
          <w:sz w:val="24"/>
          <w:szCs w:val="24"/>
        </w:rPr>
        <w:t>increase in production cost of Karoeke and Cds might have cost an increase in demand of product and services.</w:t>
      </w:r>
    </w:p>
    <w:p w14:paraId="5B67BDCD" w14:textId="77777777" w:rsidR="001613D9" w:rsidRDefault="001613D9" w:rsidP="00542F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2BA45B" w14:textId="37B3B7FF" w:rsidR="004F21FE" w:rsidRDefault="004F21FE" w:rsidP="00542F93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F21FE">
        <w:rPr>
          <w:rFonts w:asciiTheme="majorBidi" w:hAnsiTheme="majorBidi" w:cstheme="majorBidi"/>
          <w:sz w:val="24"/>
          <w:szCs w:val="24"/>
        </w:rPr>
        <w:t>Economists in Funlandia, a closed economy, have collected the following information about the economy for a particular year:</w:t>
      </w:r>
    </w:p>
    <w:p w14:paraId="04A67C0B" w14:textId="77777777" w:rsidR="004F21FE" w:rsidRPr="004F21FE" w:rsidRDefault="004F21FE" w:rsidP="00542F93">
      <w:pPr>
        <w:pStyle w:val="ListParagraph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24CF686" w14:textId="372BC207" w:rsidR="004F21FE" w:rsidRDefault="004F21FE" w:rsidP="00542F93">
      <w:pPr>
        <w:pStyle w:val="ListParagraph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F21FE">
        <w:rPr>
          <w:rFonts w:asciiTheme="majorBidi" w:hAnsiTheme="majorBidi" w:cstheme="majorBidi"/>
          <w:sz w:val="24"/>
          <w:szCs w:val="24"/>
        </w:rPr>
        <w:t xml:space="preserve">Y = </w:t>
      </w:r>
      <w:r w:rsidR="00587461">
        <w:rPr>
          <w:rFonts w:asciiTheme="majorBidi" w:hAnsiTheme="majorBidi" w:cstheme="majorBidi"/>
          <w:sz w:val="24"/>
          <w:szCs w:val="24"/>
        </w:rPr>
        <w:t>173</w:t>
      </w:r>
      <w:r w:rsidR="00DE7060">
        <w:rPr>
          <w:rFonts w:asciiTheme="majorBidi" w:hAnsiTheme="majorBidi" w:cstheme="majorBidi"/>
          <w:sz w:val="24"/>
          <w:szCs w:val="24"/>
        </w:rPr>
        <w:t>0</w:t>
      </w:r>
      <w:r w:rsidRPr="004F21FE">
        <w:rPr>
          <w:rFonts w:asciiTheme="majorBidi" w:hAnsiTheme="majorBidi" w:cstheme="majorBidi"/>
          <w:sz w:val="24"/>
          <w:szCs w:val="24"/>
        </w:rPr>
        <w:t xml:space="preserve">0, C = </w:t>
      </w:r>
      <w:r w:rsidR="00587461">
        <w:rPr>
          <w:rFonts w:asciiTheme="majorBidi" w:hAnsiTheme="majorBidi" w:cstheme="majorBidi"/>
          <w:sz w:val="24"/>
          <w:szCs w:val="24"/>
        </w:rPr>
        <w:t>70</w:t>
      </w:r>
      <w:r w:rsidRPr="004F21FE">
        <w:rPr>
          <w:rFonts w:asciiTheme="majorBidi" w:hAnsiTheme="majorBidi" w:cstheme="majorBidi"/>
          <w:sz w:val="24"/>
          <w:szCs w:val="24"/>
        </w:rPr>
        <w:t xml:space="preserve">00, T = </w:t>
      </w:r>
      <w:r w:rsidR="00587461">
        <w:rPr>
          <w:rFonts w:asciiTheme="majorBidi" w:hAnsiTheme="majorBidi" w:cstheme="majorBidi"/>
          <w:sz w:val="24"/>
          <w:szCs w:val="24"/>
        </w:rPr>
        <w:t>33</w:t>
      </w:r>
      <w:r w:rsidRPr="004F21FE">
        <w:rPr>
          <w:rFonts w:asciiTheme="majorBidi" w:hAnsiTheme="majorBidi" w:cstheme="majorBidi"/>
          <w:sz w:val="24"/>
          <w:szCs w:val="24"/>
        </w:rPr>
        <w:t xml:space="preserve">00, G = </w:t>
      </w:r>
      <w:r w:rsidR="00587461">
        <w:rPr>
          <w:rFonts w:asciiTheme="majorBidi" w:hAnsiTheme="majorBidi" w:cstheme="majorBidi"/>
          <w:sz w:val="24"/>
          <w:szCs w:val="24"/>
        </w:rPr>
        <w:t>2</w:t>
      </w:r>
      <w:r w:rsidRPr="004F21FE">
        <w:rPr>
          <w:rFonts w:asciiTheme="majorBidi" w:hAnsiTheme="majorBidi" w:cstheme="majorBidi"/>
          <w:sz w:val="24"/>
          <w:szCs w:val="24"/>
        </w:rPr>
        <w:t>700</w:t>
      </w:r>
    </w:p>
    <w:p w14:paraId="26EDEC30" w14:textId="77777777" w:rsidR="004F21FE" w:rsidRPr="004F21FE" w:rsidRDefault="004F21FE" w:rsidP="00542F93">
      <w:pPr>
        <w:pStyle w:val="ListParagraph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20D4E86" w14:textId="69F0E893" w:rsidR="004F21FE" w:rsidRPr="004F21FE" w:rsidRDefault="004F21FE" w:rsidP="00542F93">
      <w:pPr>
        <w:pStyle w:val="ListParagraph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F21FE">
        <w:rPr>
          <w:rFonts w:asciiTheme="majorBidi" w:hAnsiTheme="majorBidi" w:cstheme="majorBidi"/>
          <w:sz w:val="24"/>
          <w:szCs w:val="24"/>
        </w:rPr>
        <w:t>The economists also estimate the investment function as</w:t>
      </w:r>
      <w:r>
        <w:rPr>
          <w:rFonts w:asciiTheme="majorBidi" w:hAnsiTheme="majorBidi" w:cstheme="majorBidi"/>
          <w:sz w:val="24"/>
          <w:szCs w:val="24"/>
        </w:rPr>
        <w:t>:</w:t>
      </w:r>
    </w:p>
    <w:p w14:paraId="529905F2" w14:textId="24F2805F" w:rsidR="004F21FE" w:rsidRDefault="004F21FE" w:rsidP="00542F93">
      <w:pPr>
        <w:pStyle w:val="ListParagraph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F21FE">
        <w:rPr>
          <w:rFonts w:asciiTheme="majorBidi" w:hAnsiTheme="majorBidi" w:cstheme="majorBidi"/>
          <w:sz w:val="24"/>
          <w:szCs w:val="24"/>
        </w:rPr>
        <w:t xml:space="preserve">I = </w:t>
      </w:r>
      <w:r w:rsidR="009C7514">
        <w:rPr>
          <w:rFonts w:asciiTheme="majorBidi" w:hAnsiTheme="majorBidi" w:cstheme="majorBidi"/>
          <w:sz w:val="24"/>
          <w:szCs w:val="24"/>
        </w:rPr>
        <w:t>7</w:t>
      </w:r>
      <w:r w:rsidRPr="004F21FE">
        <w:rPr>
          <w:rFonts w:asciiTheme="majorBidi" w:hAnsiTheme="majorBidi" w:cstheme="majorBidi"/>
          <w:sz w:val="24"/>
          <w:szCs w:val="24"/>
        </w:rPr>
        <w:t xml:space="preserve">700 – </w:t>
      </w:r>
      <w:r w:rsidR="009C7514">
        <w:rPr>
          <w:rFonts w:asciiTheme="majorBidi" w:hAnsiTheme="majorBidi" w:cstheme="majorBidi"/>
          <w:sz w:val="24"/>
          <w:szCs w:val="24"/>
        </w:rPr>
        <w:t>10</w:t>
      </w:r>
      <w:r w:rsidRPr="004F21FE">
        <w:rPr>
          <w:rFonts w:asciiTheme="majorBidi" w:hAnsiTheme="majorBidi" w:cstheme="majorBidi"/>
          <w:sz w:val="24"/>
          <w:szCs w:val="24"/>
        </w:rPr>
        <w:t>r</w:t>
      </w:r>
    </w:p>
    <w:p w14:paraId="4692F5D1" w14:textId="77777777" w:rsidR="004F21FE" w:rsidRPr="004F21FE" w:rsidRDefault="004F21FE" w:rsidP="00542F93">
      <w:pPr>
        <w:pStyle w:val="ListParagraph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385F8CB" w14:textId="167FBC3B" w:rsidR="004F21FE" w:rsidRDefault="004F21FE" w:rsidP="00542F93">
      <w:pPr>
        <w:pStyle w:val="ListParagraph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F21FE">
        <w:rPr>
          <w:rFonts w:asciiTheme="majorBidi" w:hAnsiTheme="majorBidi" w:cstheme="majorBidi"/>
          <w:sz w:val="24"/>
          <w:szCs w:val="24"/>
        </w:rPr>
        <w:t>Where r is the country’s real interest rate, expressed as a percentage. Calculate private saving, public saving, investment, and the equilibrium interest rate. (</w:t>
      </w:r>
      <w:r>
        <w:rPr>
          <w:rFonts w:asciiTheme="majorBidi" w:hAnsiTheme="majorBidi" w:cstheme="majorBidi"/>
          <w:sz w:val="24"/>
          <w:szCs w:val="24"/>
        </w:rPr>
        <w:t>10</w:t>
      </w:r>
      <w:r w:rsidRPr="004F21FE">
        <w:rPr>
          <w:rFonts w:asciiTheme="majorBidi" w:hAnsiTheme="majorBidi" w:cstheme="majorBidi"/>
          <w:sz w:val="24"/>
          <w:szCs w:val="24"/>
        </w:rPr>
        <w:t xml:space="preserve"> points)</w:t>
      </w:r>
    </w:p>
    <w:p w14:paraId="2C362713" w14:textId="3CEF65A0" w:rsidR="001613D9" w:rsidRDefault="001613D9" w:rsidP="00542F93">
      <w:pPr>
        <w:pStyle w:val="ListParagraph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CA84396" w14:textId="77777777" w:rsidR="00350D85" w:rsidRPr="0037405D" w:rsidRDefault="00350D85" w:rsidP="0037405D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71A6FC2" w14:textId="772F913E" w:rsidR="00350D85" w:rsidRPr="00350D85" w:rsidRDefault="00350D85" w:rsidP="00350D85">
      <w:pPr>
        <w:spacing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350D85">
        <w:rPr>
          <w:rFonts w:asciiTheme="majorBidi" w:hAnsiTheme="majorBidi" w:cstheme="majorBidi"/>
          <w:b/>
          <w:sz w:val="24"/>
          <w:szCs w:val="24"/>
        </w:rPr>
        <w:t>Answer.</w:t>
      </w:r>
    </w:p>
    <w:p w14:paraId="63CF3564" w14:textId="422A8671" w:rsidR="00350D85" w:rsidRPr="0037405D" w:rsidRDefault="00350D85" w:rsidP="00350D85">
      <w:pPr>
        <w:tabs>
          <w:tab w:val="left" w:pos="1770"/>
        </w:tabs>
        <w:rPr>
          <w:b/>
        </w:rPr>
      </w:pPr>
      <w:r w:rsidRPr="0037405D">
        <w:rPr>
          <w:b/>
        </w:rPr>
        <w:t>At equilibrium,</w:t>
      </w:r>
    </w:p>
    <w:p w14:paraId="63E97785" w14:textId="543458A6" w:rsidR="00350D85" w:rsidRPr="0037405D" w:rsidRDefault="00350D85" w:rsidP="00350D85">
      <w:pPr>
        <w:tabs>
          <w:tab w:val="left" w:pos="1770"/>
        </w:tabs>
        <w:rPr>
          <w:b/>
        </w:rPr>
      </w:pPr>
      <w:r w:rsidRPr="0037405D">
        <w:rPr>
          <w:b/>
        </w:rPr>
        <w:t>Total injection=Total withdrawal</w:t>
      </w:r>
    </w:p>
    <w:p w14:paraId="27B2BA76" w14:textId="2002E0C9" w:rsidR="00350D85" w:rsidRPr="0037405D" w:rsidRDefault="00350D85" w:rsidP="00350D85">
      <w:pPr>
        <w:tabs>
          <w:tab w:val="left" w:pos="1770"/>
        </w:tabs>
        <w:rPr>
          <w:b/>
        </w:rPr>
      </w:pPr>
      <w:r w:rsidRPr="0037405D">
        <w:rPr>
          <w:b/>
        </w:rPr>
        <w:t>Y=C+T+G+I</w:t>
      </w:r>
    </w:p>
    <w:p w14:paraId="5EA2A0E2" w14:textId="72C4F4F7" w:rsidR="00350D85" w:rsidRPr="0037405D" w:rsidRDefault="00350D85" w:rsidP="00350D85">
      <w:pPr>
        <w:tabs>
          <w:tab w:val="left" w:pos="1770"/>
        </w:tabs>
        <w:rPr>
          <w:b/>
        </w:rPr>
      </w:pPr>
      <w:r w:rsidRPr="0037405D">
        <w:rPr>
          <w:b/>
        </w:rPr>
        <w:t>17300=7000+3300+2700+7700-10R</w:t>
      </w:r>
    </w:p>
    <w:p w14:paraId="75EF2756" w14:textId="08F6A923" w:rsidR="00350D85" w:rsidRPr="0037405D" w:rsidRDefault="00350D85" w:rsidP="00350D85">
      <w:pPr>
        <w:tabs>
          <w:tab w:val="left" w:pos="1770"/>
        </w:tabs>
        <w:rPr>
          <w:b/>
        </w:rPr>
      </w:pPr>
      <w:r w:rsidRPr="0037405D">
        <w:rPr>
          <w:b/>
        </w:rPr>
        <w:t>R=340.</w:t>
      </w:r>
    </w:p>
    <w:p w14:paraId="2A622AC7" w14:textId="0963FFD1" w:rsidR="005F587B" w:rsidRPr="0037405D" w:rsidRDefault="0037405D" w:rsidP="0037405D">
      <w:pPr>
        <w:tabs>
          <w:tab w:val="left" w:pos="1770"/>
        </w:tabs>
        <w:rPr>
          <w:b/>
        </w:rPr>
      </w:pPr>
      <w:r>
        <w:rPr>
          <w:b/>
        </w:rPr>
        <w:t xml:space="preserve">(i) </w:t>
      </w:r>
      <w:r w:rsidR="005F587B" w:rsidRPr="0037405D">
        <w:rPr>
          <w:b/>
        </w:rPr>
        <w:t>Equilibrium interest rate=340/100</w:t>
      </w:r>
    </w:p>
    <w:p w14:paraId="5C3F24C0" w14:textId="7B134554" w:rsidR="005F587B" w:rsidRPr="0037405D" w:rsidRDefault="005F587B" w:rsidP="00350D85">
      <w:pPr>
        <w:tabs>
          <w:tab w:val="left" w:pos="1770"/>
        </w:tabs>
        <w:rPr>
          <w:b/>
        </w:rPr>
      </w:pPr>
      <w:r w:rsidRPr="0037405D">
        <w:rPr>
          <w:b/>
        </w:rPr>
        <w:t>=</w:t>
      </w:r>
      <w:r w:rsidR="0037405D">
        <w:rPr>
          <w:b/>
        </w:rPr>
        <w:t>3.4%</w:t>
      </w:r>
    </w:p>
    <w:p w14:paraId="0E35D49F" w14:textId="79C8394D" w:rsidR="00350D85" w:rsidRPr="0037405D" w:rsidRDefault="0037405D" w:rsidP="00350D85">
      <w:pPr>
        <w:tabs>
          <w:tab w:val="left" w:pos="1770"/>
        </w:tabs>
        <w:rPr>
          <w:b/>
        </w:rPr>
      </w:pPr>
      <w:r>
        <w:rPr>
          <w:b/>
        </w:rPr>
        <w:t xml:space="preserve">(ii) </w:t>
      </w:r>
      <w:r w:rsidR="00350D85" w:rsidRPr="0037405D">
        <w:rPr>
          <w:b/>
        </w:rPr>
        <w:t>Investment=7700-</w:t>
      </w:r>
      <w:r w:rsidR="005F587B" w:rsidRPr="0037405D">
        <w:rPr>
          <w:b/>
        </w:rPr>
        <w:t>(340*10)</w:t>
      </w:r>
    </w:p>
    <w:p w14:paraId="114B379D" w14:textId="2D57AE2A" w:rsidR="0037405D" w:rsidRPr="0037405D" w:rsidRDefault="005F587B" w:rsidP="00350D85">
      <w:pPr>
        <w:tabs>
          <w:tab w:val="left" w:pos="1770"/>
        </w:tabs>
        <w:rPr>
          <w:b/>
        </w:rPr>
      </w:pPr>
      <w:r w:rsidRPr="0037405D">
        <w:rPr>
          <w:b/>
        </w:rPr>
        <w:t>I=4300.</w:t>
      </w:r>
    </w:p>
    <w:p w14:paraId="6A16ADCE" w14:textId="46BB8B8B" w:rsidR="005F587B" w:rsidRPr="0037405D" w:rsidRDefault="0037405D" w:rsidP="00350D85">
      <w:pPr>
        <w:tabs>
          <w:tab w:val="left" w:pos="1770"/>
        </w:tabs>
        <w:rPr>
          <w:b/>
        </w:rPr>
      </w:pPr>
      <w:r>
        <w:rPr>
          <w:b/>
        </w:rPr>
        <w:t xml:space="preserve"> (iii) </w:t>
      </w:r>
      <w:r w:rsidR="005F587B" w:rsidRPr="0037405D">
        <w:rPr>
          <w:b/>
        </w:rPr>
        <w:t>Public saving=G+I-T</w:t>
      </w:r>
    </w:p>
    <w:p w14:paraId="4015FC45" w14:textId="3977CAB8" w:rsidR="005F587B" w:rsidRPr="0037405D" w:rsidRDefault="005F587B" w:rsidP="00350D85">
      <w:pPr>
        <w:tabs>
          <w:tab w:val="left" w:pos="1770"/>
        </w:tabs>
        <w:rPr>
          <w:b/>
        </w:rPr>
      </w:pPr>
      <w:r w:rsidRPr="0037405D">
        <w:rPr>
          <w:b/>
        </w:rPr>
        <w:t>Public saving =2700+4300-3300</w:t>
      </w:r>
    </w:p>
    <w:p w14:paraId="0F034E05" w14:textId="7F8C360B" w:rsidR="005F587B" w:rsidRPr="0037405D" w:rsidRDefault="0037405D" w:rsidP="00350D85">
      <w:pPr>
        <w:tabs>
          <w:tab w:val="left" w:pos="1770"/>
        </w:tabs>
        <w:rPr>
          <w:b/>
        </w:rPr>
      </w:pPr>
      <w:r>
        <w:rPr>
          <w:b/>
        </w:rPr>
        <w:t>=3700</w:t>
      </w:r>
    </w:p>
    <w:p w14:paraId="43A8B8E1" w14:textId="676894BA" w:rsidR="005F587B" w:rsidRPr="0037405D" w:rsidRDefault="0037405D" w:rsidP="00350D85">
      <w:pPr>
        <w:tabs>
          <w:tab w:val="left" w:pos="1770"/>
        </w:tabs>
        <w:rPr>
          <w:b/>
        </w:rPr>
      </w:pPr>
      <w:r>
        <w:rPr>
          <w:b/>
        </w:rPr>
        <w:lastRenderedPageBreak/>
        <w:t xml:space="preserve">(iv) </w:t>
      </w:r>
      <w:r w:rsidR="005F587B" w:rsidRPr="0037405D">
        <w:rPr>
          <w:b/>
        </w:rPr>
        <w:t>Private saving=Investment –Tax</w:t>
      </w:r>
    </w:p>
    <w:p w14:paraId="0A3F9224" w14:textId="0EEFDDAC" w:rsidR="005F587B" w:rsidRPr="0037405D" w:rsidRDefault="005F587B" w:rsidP="00350D85">
      <w:pPr>
        <w:tabs>
          <w:tab w:val="left" w:pos="1770"/>
        </w:tabs>
        <w:rPr>
          <w:b/>
        </w:rPr>
      </w:pPr>
      <w:r w:rsidRPr="0037405D">
        <w:rPr>
          <w:b/>
        </w:rPr>
        <w:t>=4300-3300</w:t>
      </w:r>
    </w:p>
    <w:p w14:paraId="39B925E7" w14:textId="167BF962" w:rsidR="005F587B" w:rsidRPr="0037405D" w:rsidRDefault="005F587B" w:rsidP="00350D85">
      <w:pPr>
        <w:tabs>
          <w:tab w:val="left" w:pos="1770"/>
        </w:tabs>
        <w:rPr>
          <w:b/>
        </w:rPr>
      </w:pPr>
      <w:r w:rsidRPr="0037405D">
        <w:rPr>
          <w:b/>
        </w:rPr>
        <w:t>=1000.</w:t>
      </w:r>
    </w:p>
    <w:p w14:paraId="2D1AE079" w14:textId="6B294C54" w:rsidR="005F587B" w:rsidRDefault="005F587B" w:rsidP="00350D85">
      <w:pPr>
        <w:tabs>
          <w:tab w:val="left" w:pos="1770"/>
        </w:tabs>
      </w:pPr>
    </w:p>
    <w:p w14:paraId="76E3EB96" w14:textId="1F40276E" w:rsidR="001613D9" w:rsidRPr="00350D85" w:rsidRDefault="00350D85" w:rsidP="00350D85">
      <w:pPr>
        <w:tabs>
          <w:tab w:val="left" w:pos="1770"/>
        </w:tabs>
      </w:pPr>
      <w:r>
        <w:t xml:space="preserve"> </w:t>
      </w:r>
    </w:p>
    <w:p w14:paraId="40DBDBCC" w14:textId="2BAD34A1" w:rsidR="00BF6850" w:rsidRDefault="00BF6850" w:rsidP="00542F9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6850">
        <w:rPr>
          <w:rFonts w:ascii="Times New Roman" w:hAnsi="Times New Roman" w:cs="Times New Roman"/>
          <w:sz w:val="24"/>
          <w:szCs w:val="24"/>
        </w:rPr>
        <w:t>Assume the banking system has total deposits of $1</w:t>
      </w:r>
      <w:r w:rsidR="00133691">
        <w:rPr>
          <w:rFonts w:ascii="Times New Roman" w:hAnsi="Times New Roman" w:cs="Times New Roman"/>
          <w:sz w:val="24"/>
          <w:szCs w:val="24"/>
        </w:rPr>
        <w:t>75</w:t>
      </w:r>
      <w:r w:rsidRPr="00BF6850">
        <w:rPr>
          <w:rFonts w:ascii="Times New Roman" w:hAnsi="Times New Roman" w:cs="Times New Roman"/>
          <w:sz w:val="24"/>
          <w:szCs w:val="24"/>
        </w:rPr>
        <w:t xml:space="preserve"> billion. Assume that required reserves are 10 percent of checking deposits and that banks hold no excess reserves and households no currency.</w:t>
      </w:r>
    </w:p>
    <w:p w14:paraId="2EC8BEDC" w14:textId="77777777" w:rsidR="0099696C" w:rsidRPr="00BF6850" w:rsidRDefault="0099696C" w:rsidP="00542F9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D8BFFBE" w14:textId="13AA0A5A" w:rsidR="00BF6850" w:rsidRDefault="006B4A6E" w:rsidP="00542F9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5B6A">
        <w:rPr>
          <w:rFonts w:ascii="Times New Roman" w:hAnsi="Times New Roman" w:cs="Times New Roman"/>
          <w:sz w:val="24"/>
          <w:szCs w:val="24"/>
        </w:rPr>
        <w:t>Calculate the</w:t>
      </w:r>
      <w:r w:rsidR="00BF6850" w:rsidRPr="005C5B6A">
        <w:rPr>
          <w:rFonts w:ascii="Times New Roman" w:hAnsi="Times New Roman" w:cs="Times New Roman"/>
          <w:sz w:val="24"/>
          <w:szCs w:val="24"/>
        </w:rPr>
        <w:t xml:space="preserve"> </w:t>
      </w:r>
      <w:r w:rsidR="002C3F86" w:rsidRPr="005C5B6A">
        <w:rPr>
          <w:rFonts w:ascii="Times New Roman" w:hAnsi="Times New Roman" w:cs="Times New Roman"/>
          <w:sz w:val="24"/>
          <w:szCs w:val="24"/>
        </w:rPr>
        <w:t xml:space="preserve">required reserves, </w:t>
      </w:r>
      <w:r w:rsidR="00BF6850" w:rsidRPr="005C5B6A">
        <w:rPr>
          <w:rFonts w:ascii="Times New Roman" w:hAnsi="Times New Roman" w:cs="Times New Roman"/>
          <w:sz w:val="24"/>
          <w:szCs w:val="24"/>
        </w:rPr>
        <w:t>money mult</w:t>
      </w:r>
      <w:r w:rsidRPr="005C5B6A">
        <w:rPr>
          <w:rFonts w:ascii="Times New Roman" w:hAnsi="Times New Roman" w:cs="Times New Roman"/>
          <w:sz w:val="24"/>
          <w:szCs w:val="24"/>
        </w:rPr>
        <w:t>iplier</w:t>
      </w:r>
      <w:r w:rsidR="002C3F86" w:rsidRPr="005C5B6A">
        <w:rPr>
          <w:rFonts w:ascii="Times New Roman" w:hAnsi="Times New Roman" w:cs="Times New Roman"/>
          <w:sz w:val="24"/>
          <w:szCs w:val="24"/>
        </w:rPr>
        <w:t>,</w:t>
      </w:r>
      <w:r w:rsidRPr="005C5B6A">
        <w:rPr>
          <w:rFonts w:ascii="Times New Roman" w:hAnsi="Times New Roman" w:cs="Times New Roman"/>
          <w:sz w:val="24"/>
          <w:szCs w:val="24"/>
        </w:rPr>
        <w:t xml:space="preserve"> and</w:t>
      </w:r>
      <w:r w:rsidR="00BF6850" w:rsidRPr="005C5B6A">
        <w:rPr>
          <w:rFonts w:ascii="Times New Roman" w:hAnsi="Times New Roman" w:cs="Times New Roman"/>
          <w:sz w:val="24"/>
          <w:szCs w:val="24"/>
        </w:rPr>
        <w:t xml:space="preserve"> money supply</w:t>
      </w:r>
      <w:r w:rsidR="00596175" w:rsidRPr="005C5B6A">
        <w:rPr>
          <w:rFonts w:ascii="Times New Roman" w:hAnsi="Times New Roman" w:cs="Times New Roman"/>
          <w:sz w:val="24"/>
          <w:szCs w:val="24"/>
        </w:rPr>
        <w:t xml:space="preserve">. </w:t>
      </w:r>
      <w:r w:rsidRPr="005C5B6A">
        <w:rPr>
          <w:rFonts w:ascii="Times New Roman" w:hAnsi="Times New Roman" w:cs="Times New Roman"/>
          <w:sz w:val="24"/>
          <w:szCs w:val="24"/>
        </w:rPr>
        <w:t>(</w:t>
      </w:r>
      <w:r w:rsidR="00237115" w:rsidRPr="005C5B6A">
        <w:rPr>
          <w:rFonts w:ascii="Times New Roman" w:hAnsi="Times New Roman" w:cs="Times New Roman"/>
          <w:sz w:val="24"/>
          <w:szCs w:val="24"/>
        </w:rPr>
        <w:t>6</w:t>
      </w:r>
      <w:r w:rsidRPr="005C5B6A">
        <w:rPr>
          <w:rFonts w:ascii="Times New Roman" w:hAnsi="Times New Roman" w:cs="Times New Roman"/>
          <w:sz w:val="24"/>
          <w:szCs w:val="24"/>
        </w:rPr>
        <w:t xml:space="preserve"> points)</w:t>
      </w:r>
    </w:p>
    <w:p w14:paraId="7D5BD457" w14:textId="77777777" w:rsidR="006A5E2C" w:rsidRPr="005C5B6A" w:rsidRDefault="006A5E2C" w:rsidP="006A5E2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380AAAB" w14:textId="5A963C06" w:rsidR="00FB2DDB" w:rsidRDefault="005C5B6A" w:rsidP="00C179E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5B6A">
        <w:rPr>
          <w:rFonts w:ascii="Times New Roman" w:hAnsi="Times New Roman" w:cs="Times New Roman"/>
          <w:sz w:val="24"/>
          <w:szCs w:val="24"/>
        </w:rPr>
        <w:t>If Fed now r</w:t>
      </w:r>
      <w:r w:rsidR="00946B6C">
        <w:rPr>
          <w:rFonts w:ascii="Times New Roman" w:hAnsi="Times New Roman" w:cs="Times New Roman"/>
          <w:sz w:val="24"/>
          <w:szCs w:val="24"/>
        </w:rPr>
        <w:t>educes</w:t>
      </w:r>
      <w:r w:rsidRPr="005C5B6A">
        <w:rPr>
          <w:rFonts w:ascii="Times New Roman" w:hAnsi="Times New Roman" w:cs="Times New Roman"/>
          <w:sz w:val="24"/>
          <w:szCs w:val="24"/>
        </w:rPr>
        <w:t xml:space="preserve"> required reserves to </w:t>
      </w:r>
      <w:r w:rsidR="00946B6C">
        <w:rPr>
          <w:rFonts w:ascii="Times New Roman" w:hAnsi="Times New Roman" w:cs="Times New Roman"/>
          <w:sz w:val="24"/>
          <w:szCs w:val="24"/>
        </w:rPr>
        <w:t>5</w:t>
      </w:r>
      <w:r w:rsidRPr="005C5B6A">
        <w:rPr>
          <w:rFonts w:ascii="Times New Roman" w:hAnsi="Times New Roman" w:cs="Times New Roman"/>
          <w:sz w:val="24"/>
          <w:szCs w:val="24"/>
        </w:rPr>
        <w:t xml:space="preserve"> percent of deposits, what </w:t>
      </w:r>
      <w:r w:rsidR="00CA470B">
        <w:rPr>
          <w:rFonts w:ascii="Times New Roman" w:hAnsi="Times New Roman" w:cs="Times New Roman"/>
          <w:sz w:val="24"/>
          <w:szCs w:val="24"/>
        </w:rPr>
        <w:t>is</w:t>
      </w:r>
      <w:r w:rsidRPr="005C5B6A">
        <w:rPr>
          <w:rFonts w:ascii="Times New Roman" w:hAnsi="Times New Roman" w:cs="Times New Roman"/>
          <w:sz w:val="24"/>
          <w:szCs w:val="24"/>
        </w:rPr>
        <w:t xml:space="preserve"> the </w:t>
      </w:r>
      <w:r w:rsidRPr="00023789">
        <w:rPr>
          <w:rFonts w:ascii="Times New Roman" w:hAnsi="Times New Roman" w:cs="Times New Roman"/>
          <w:b/>
          <w:bCs/>
          <w:sz w:val="24"/>
          <w:szCs w:val="24"/>
          <w:u w:val="single"/>
        </w:rPr>
        <w:t>change</w:t>
      </w:r>
      <w:r w:rsidRPr="005C5B6A">
        <w:rPr>
          <w:rFonts w:ascii="Times New Roman" w:hAnsi="Times New Roman" w:cs="Times New Roman"/>
          <w:sz w:val="24"/>
          <w:szCs w:val="24"/>
        </w:rPr>
        <w:t xml:space="preserve"> in reserves and money supply.</w:t>
      </w:r>
      <w:r w:rsidR="0099696C">
        <w:rPr>
          <w:rFonts w:ascii="Times New Roman" w:hAnsi="Times New Roman" w:cs="Times New Roman"/>
          <w:sz w:val="24"/>
          <w:szCs w:val="24"/>
        </w:rPr>
        <w:t xml:space="preserve"> (4 poin</w:t>
      </w:r>
      <w:r w:rsidR="00542F93">
        <w:rPr>
          <w:rFonts w:ascii="Times New Roman" w:hAnsi="Times New Roman" w:cs="Times New Roman"/>
          <w:sz w:val="24"/>
          <w:szCs w:val="24"/>
        </w:rPr>
        <w:t>ts)</w:t>
      </w:r>
      <w:r w:rsidR="00E36F7E">
        <w:rPr>
          <w:rFonts w:ascii="Times New Roman" w:hAnsi="Times New Roman" w:cs="Times New Roman"/>
          <w:sz w:val="24"/>
          <w:szCs w:val="24"/>
        </w:rPr>
        <w:t>.</w:t>
      </w:r>
    </w:p>
    <w:p w14:paraId="5CB37777" w14:textId="77777777" w:rsidR="005F587B" w:rsidRDefault="005F587B" w:rsidP="005F587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26AE10" w14:textId="77777777" w:rsidR="005F587B" w:rsidRDefault="005F587B" w:rsidP="005F587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9F08949" w14:textId="77777777" w:rsidR="005F587B" w:rsidRPr="005F587B" w:rsidRDefault="005F587B" w:rsidP="005F587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CA488F2" w14:textId="77777777" w:rsidR="005F587B" w:rsidRDefault="005F587B" w:rsidP="005F587B">
      <w:pPr>
        <w:spacing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350D85">
        <w:rPr>
          <w:rFonts w:asciiTheme="majorBidi" w:hAnsiTheme="majorBidi" w:cstheme="majorBidi"/>
          <w:b/>
          <w:sz w:val="24"/>
          <w:szCs w:val="24"/>
        </w:rPr>
        <w:t>Answer.</w:t>
      </w:r>
    </w:p>
    <w:p w14:paraId="23154604" w14:textId="3502CD7A" w:rsidR="005F587B" w:rsidRDefault="005F587B" w:rsidP="005F587B">
      <w:pPr>
        <w:spacing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(a)</w:t>
      </w:r>
    </w:p>
    <w:p w14:paraId="47919038" w14:textId="01D9FB09" w:rsidR="005F587B" w:rsidRPr="00EC3545" w:rsidRDefault="00EC3545" w:rsidP="00EC3545">
      <w:pPr>
        <w:spacing w:line="240" w:lineRule="auto"/>
        <w:ind w:left="360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(i) </w:t>
      </w:r>
      <w:r w:rsidR="005F587B" w:rsidRPr="00EC3545">
        <w:rPr>
          <w:rFonts w:asciiTheme="majorBidi" w:hAnsiTheme="majorBidi" w:cstheme="majorBidi"/>
          <w:b/>
          <w:sz w:val="24"/>
          <w:szCs w:val="24"/>
        </w:rPr>
        <w:t>Required reserve</w:t>
      </w:r>
    </w:p>
    <w:p w14:paraId="0438F9CF" w14:textId="45DF0F68" w:rsidR="005F587B" w:rsidRDefault="00EC3545" w:rsidP="005F587B">
      <w:pPr>
        <w:pStyle w:val="ListParagraph"/>
        <w:spacing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=10% of checking deposit</w:t>
      </w:r>
    </w:p>
    <w:p w14:paraId="69B1ED84" w14:textId="4CA22F3F" w:rsidR="00EC3545" w:rsidRDefault="00EC3545" w:rsidP="005F587B">
      <w:pPr>
        <w:pStyle w:val="ListParagraph"/>
        <w:spacing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10%</w:t>
      </w:r>
      <w:r w:rsidR="00D71C76">
        <w:rPr>
          <w:rFonts w:asciiTheme="majorBidi" w:hAnsiTheme="majorBidi" w:cstheme="majorBidi"/>
          <w:b/>
          <w:sz w:val="24"/>
          <w:szCs w:val="24"/>
        </w:rPr>
        <w:t xml:space="preserve"> *</w:t>
      </w:r>
      <w:r>
        <w:rPr>
          <w:rFonts w:asciiTheme="majorBidi" w:hAnsiTheme="majorBidi" w:cstheme="majorBidi"/>
          <w:b/>
          <w:sz w:val="24"/>
          <w:szCs w:val="24"/>
        </w:rPr>
        <w:t>$175</w:t>
      </w:r>
    </w:p>
    <w:p w14:paraId="0AD14D3B" w14:textId="4DCA38F5" w:rsidR="00EC3545" w:rsidRDefault="00EC3545" w:rsidP="00EC3545">
      <w:pPr>
        <w:pStyle w:val="ListParagraph"/>
        <w:spacing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=$17.5</w:t>
      </w:r>
    </w:p>
    <w:p w14:paraId="362A17E6" w14:textId="77777777" w:rsidR="00EC3545" w:rsidRPr="00EC3545" w:rsidRDefault="00EC3545" w:rsidP="00EC3545">
      <w:pPr>
        <w:pStyle w:val="ListParagraph"/>
        <w:spacing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35469E7E" w14:textId="6A126795" w:rsidR="00EC3545" w:rsidRDefault="00EC3545" w:rsidP="00EC3545">
      <w:pPr>
        <w:spacing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       (ii) Money multiplier</w:t>
      </w:r>
    </w:p>
    <w:p w14:paraId="77509934" w14:textId="1309325F" w:rsidR="00EC3545" w:rsidRPr="00EC3545" w:rsidRDefault="00EC3545" w:rsidP="00EC3545">
      <w:pPr>
        <w:spacing w:line="240" w:lineRule="auto"/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            =</w:t>
      </w:r>
      <w:r w:rsidRPr="00EC3545">
        <w:rPr>
          <w:rFonts w:asciiTheme="majorBidi" w:hAnsiTheme="majorBidi" w:cstheme="majorBidi"/>
          <w:b/>
          <w:sz w:val="24"/>
          <w:szCs w:val="24"/>
          <w:u w:val="single"/>
        </w:rPr>
        <w:t>Change in income</w:t>
      </w:r>
    </w:p>
    <w:p w14:paraId="2CD4F59B" w14:textId="4FCC88B7" w:rsidR="00EC3545" w:rsidRPr="00EC3545" w:rsidRDefault="00EC3545" w:rsidP="00EC3545">
      <w:pPr>
        <w:spacing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              Change in investment</w:t>
      </w:r>
    </w:p>
    <w:p w14:paraId="6BCF7787" w14:textId="7C1C61A6" w:rsidR="005F587B" w:rsidRDefault="00EC3545" w:rsidP="005F587B">
      <w:pPr>
        <w:spacing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              =1/S</w:t>
      </w:r>
    </w:p>
    <w:p w14:paraId="67DB23F3" w14:textId="3F50246A" w:rsidR="00EC3545" w:rsidRDefault="00EC3545" w:rsidP="005F587B">
      <w:pPr>
        <w:spacing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              =1/17.5</w:t>
      </w:r>
    </w:p>
    <w:p w14:paraId="5CFF0ADA" w14:textId="11DDCF04" w:rsidR="00EC3545" w:rsidRDefault="00EC3545" w:rsidP="005F587B">
      <w:pPr>
        <w:spacing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              =</w:t>
      </w:r>
      <w:r w:rsidR="00D71C76">
        <w:rPr>
          <w:rFonts w:asciiTheme="majorBidi" w:hAnsiTheme="majorBidi" w:cstheme="majorBidi"/>
          <w:b/>
          <w:sz w:val="24"/>
          <w:szCs w:val="24"/>
        </w:rPr>
        <w:t>$</w:t>
      </w:r>
      <w:r>
        <w:rPr>
          <w:rFonts w:asciiTheme="majorBidi" w:hAnsiTheme="majorBidi" w:cstheme="majorBidi"/>
          <w:b/>
          <w:sz w:val="24"/>
          <w:szCs w:val="24"/>
        </w:rPr>
        <w:t>0.06</w:t>
      </w:r>
    </w:p>
    <w:p w14:paraId="0091BA79" w14:textId="4F342F9E" w:rsidR="00EC3545" w:rsidRDefault="00EC3545" w:rsidP="005F587B">
      <w:pPr>
        <w:spacing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         (iii) Money supply</w:t>
      </w:r>
    </w:p>
    <w:p w14:paraId="3DB757D2" w14:textId="7D29C625" w:rsidR="00DD1800" w:rsidRDefault="00DD1800" w:rsidP="005F587B">
      <w:pPr>
        <w:spacing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                =175-17.5</w:t>
      </w:r>
    </w:p>
    <w:p w14:paraId="2A30B1EC" w14:textId="49542FB7" w:rsidR="00EC3545" w:rsidRDefault="00EC3545" w:rsidP="005F587B">
      <w:pPr>
        <w:spacing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               =</w:t>
      </w:r>
      <w:r w:rsidR="00D71C76">
        <w:rPr>
          <w:rFonts w:asciiTheme="majorBidi" w:hAnsiTheme="majorBidi" w:cstheme="majorBidi"/>
          <w:b/>
          <w:sz w:val="24"/>
          <w:szCs w:val="24"/>
        </w:rPr>
        <w:t>$</w:t>
      </w:r>
      <w:r>
        <w:rPr>
          <w:rFonts w:asciiTheme="majorBidi" w:hAnsiTheme="majorBidi" w:cstheme="majorBidi"/>
          <w:b/>
          <w:sz w:val="24"/>
          <w:szCs w:val="24"/>
        </w:rPr>
        <w:t>157.5</w:t>
      </w:r>
    </w:p>
    <w:p w14:paraId="46A36543" w14:textId="77777777" w:rsidR="00DD1800" w:rsidRDefault="00DD1800" w:rsidP="005F587B">
      <w:pPr>
        <w:spacing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0570A3DE" w14:textId="77777777" w:rsidR="00DD1800" w:rsidRDefault="00DD1800" w:rsidP="005F587B">
      <w:pPr>
        <w:spacing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250ABF52" w14:textId="73CF76C6" w:rsidR="00D71C76" w:rsidRDefault="00D71C76" w:rsidP="005F587B">
      <w:pPr>
        <w:spacing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lastRenderedPageBreak/>
        <w:t>(b)</w:t>
      </w:r>
    </w:p>
    <w:p w14:paraId="790C7752" w14:textId="6686E671" w:rsidR="00D71C76" w:rsidRDefault="00D71C76" w:rsidP="005F587B">
      <w:pPr>
        <w:spacing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          (i) Money reserve changes</w:t>
      </w:r>
    </w:p>
    <w:p w14:paraId="60436EA4" w14:textId="04FB5770" w:rsidR="00D71C76" w:rsidRDefault="00D71C76" w:rsidP="005F587B">
      <w:pPr>
        <w:spacing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              = 5%*$175</w:t>
      </w:r>
    </w:p>
    <w:p w14:paraId="1778A05F" w14:textId="2BBAFE8E" w:rsidR="00EC3545" w:rsidRDefault="00D71C76" w:rsidP="005F587B">
      <w:pPr>
        <w:spacing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               =$8.75</w:t>
      </w:r>
    </w:p>
    <w:p w14:paraId="33930F34" w14:textId="16965534" w:rsidR="00D71C76" w:rsidRDefault="00D71C76" w:rsidP="005F587B">
      <w:pPr>
        <w:spacing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            Changes = (8.5-17.5)</w:t>
      </w:r>
    </w:p>
    <w:p w14:paraId="54E07090" w14:textId="39EB1D8A" w:rsidR="00D71C76" w:rsidRDefault="00D71C76" w:rsidP="005F587B">
      <w:pPr>
        <w:spacing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               = -$9.</w:t>
      </w:r>
    </w:p>
    <w:p w14:paraId="06FA7FA8" w14:textId="662AFE3E" w:rsidR="00D71C76" w:rsidRDefault="00D71C76" w:rsidP="005F587B">
      <w:pPr>
        <w:spacing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          (ii) Money supply changes</w:t>
      </w:r>
    </w:p>
    <w:p w14:paraId="58FFBE0E" w14:textId="5E8B4EE1" w:rsidR="00D71C76" w:rsidRDefault="00D71C76" w:rsidP="005F587B">
      <w:pPr>
        <w:spacing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                = $(175-875)</w:t>
      </w:r>
    </w:p>
    <w:p w14:paraId="746502C5" w14:textId="57DFFC68" w:rsidR="00D71C76" w:rsidRDefault="00D71C76" w:rsidP="005F587B">
      <w:pPr>
        <w:spacing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                = $166.25</w:t>
      </w:r>
    </w:p>
    <w:p w14:paraId="6553B670" w14:textId="30C01BC8" w:rsidR="00D71C76" w:rsidRDefault="00D71C76" w:rsidP="005F587B">
      <w:pPr>
        <w:spacing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              Changes= (166.25-157.5)</w:t>
      </w:r>
    </w:p>
    <w:p w14:paraId="54F68D57" w14:textId="4C8A8E46" w:rsidR="00D71C76" w:rsidRDefault="00D71C76" w:rsidP="005F587B">
      <w:pPr>
        <w:spacing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                =</w:t>
      </w:r>
      <w:r w:rsidR="00051426">
        <w:rPr>
          <w:rFonts w:asciiTheme="majorBidi" w:hAnsiTheme="majorBidi" w:cstheme="majorBidi"/>
          <w:b/>
          <w:sz w:val="24"/>
          <w:szCs w:val="24"/>
        </w:rPr>
        <w:t xml:space="preserve"> $ 8.75.</w:t>
      </w:r>
    </w:p>
    <w:p w14:paraId="2F6F320D" w14:textId="77777777" w:rsidR="00D71C76" w:rsidRPr="005F587B" w:rsidRDefault="00D71C76" w:rsidP="005F587B">
      <w:pPr>
        <w:spacing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56223E52" w14:textId="77777777" w:rsidR="005F587B" w:rsidRPr="00C179EA" w:rsidRDefault="005F587B" w:rsidP="005F587B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sectPr w:rsidR="005F587B" w:rsidRPr="00C179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F69A5"/>
    <w:multiLevelType w:val="hybridMultilevel"/>
    <w:tmpl w:val="A4525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76099"/>
    <w:multiLevelType w:val="hybridMultilevel"/>
    <w:tmpl w:val="18FE4D2A"/>
    <w:lvl w:ilvl="0" w:tplc="1FB238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91969"/>
    <w:multiLevelType w:val="hybridMultilevel"/>
    <w:tmpl w:val="868C23B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8D65CF"/>
    <w:multiLevelType w:val="hybridMultilevel"/>
    <w:tmpl w:val="AE00A2AA"/>
    <w:lvl w:ilvl="0" w:tplc="F30CBA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A4C93"/>
    <w:multiLevelType w:val="hybridMultilevel"/>
    <w:tmpl w:val="78BE831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516C5"/>
    <w:multiLevelType w:val="hybridMultilevel"/>
    <w:tmpl w:val="83863B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577C0"/>
    <w:multiLevelType w:val="hybridMultilevel"/>
    <w:tmpl w:val="A7723506"/>
    <w:lvl w:ilvl="0" w:tplc="0FC438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384412"/>
    <w:multiLevelType w:val="hybridMultilevel"/>
    <w:tmpl w:val="36CCA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550C1"/>
    <w:multiLevelType w:val="hybridMultilevel"/>
    <w:tmpl w:val="AE00A2AA"/>
    <w:lvl w:ilvl="0" w:tplc="F30CBA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F61EAD"/>
    <w:multiLevelType w:val="hybridMultilevel"/>
    <w:tmpl w:val="DAEC3F96"/>
    <w:lvl w:ilvl="0" w:tplc="5ED464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D14472"/>
    <w:multiLevelType w:val="hybridMultilevel"/>
    <w:tmpl w:val="43987A7E"/>
    <w:lvl w:ilvl="0" w:tplc="CB82E1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A5FFF"/>
    <w:multiLevelType w:val="hybridMultilevel"/>
    <w:tmpl w:val="A1BA02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11"/>
  </w:num>
  <w:num w:numId="7">
    <w:abstractNumId w:val="1"/>
  </w:num>
  <w:num w:numId="8">
    <w:abstractNumId w:val="2"/>
  </w:num>
  <w:num w:numId="9">
    <w:abstractNumId w:val="4"/>
  </w:num>
  <w:num w:numId="10">
    <w:abstractNumId w:val="3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920"/>
    <w:rsid w:val="00023789"/>
    <w:rsid w:val="00051426"/>
    <w:rsid w:val="00133691"/>
    <w:rsid w:val="00150920"/>
    <w:rsid w:val="001613D9"/>
    <w:rsid w:val="001659A9"/>
    <w:rsid w:val="001B0747"/>
    <w:rsid w:val="00201D6E"/>
    <w:rsid w:val="00227026"/>
    <w:rsid w:val="00237115"/>
    <w:rsid w:val="002C3F86"/>
    <w:rsid w:val="00326123"/>
    <w:rsid w:val="00350D85"/>
    <w:rsid w:val="0036647D"/>
    <w:rsid w:val="0037405D"/>
    <w:rsid w:val="003E2EB5"/>
    <w:rsid w:val="003E3213"/>
    <w:rsid w:val="00427A5B"/>
    <w:rsid w:val="0046176B"/>
    <w:rsid w:val="004C6880"/>
    <w:rsid w:val="004F21FE"/>
    <w:rsid w:val="004F5421"/>
    <w:rsid w:val="004F5E03"/>
    <w:rsid w:val="005105CB"/>
    <w:rsid w:val="00542F93"/>
    <w:rsid w:val="005748C0"/>
    <w:rsid w:val="00587461"/>
    <w:rsid w:val="00596175"/>
    <w:rsid w:val="005C05E3"/>
    <w:rsid w:val="005C5B6A"/>
    <w:rsid w:val="005F587B"/>
    <w:rsid w:val="00614887"/>
    <w:rsid w:val="006A5E2C"/>
    <w:rsid w:val="006B3A0A"/>
    <w:rsid w:val="006B4A6E"/>
    <w:rsid w:val="00773211"/>
    <w:rsid w:val="00780BEF"/>
    <w:rsid w:val="00794722"/>
    <w:rsid w:val="007B4A07"/>
    <w:rsid w:val="00863C6E"/>
    <w:rsid w:val="00880264"/>
    <w:rsid w:val="008C4306"/>
    <w:rsid w:val="00946B6C"/>
    <w:rsid w:val="00957B7C"/>
    <w:rsid w:val="0097731A"/>
    <w:rsid w:val="0099696C"/>
    <w:rsid w:val="009C7514"/>
    <w:rsid w:val="009D30B1"/>
    <w:rsid w:val="009F32F8"/>
    <w:rsid w:val="00A14444"/>
    <w:rsid w:val="00A16028"/>
    <w:rsid w:val="00A53042"/>
    <w:rsid w:val="00AC31A5"/>
    <w:rsid w:val="00AE6583"/>
    <w:rsid w:val="00B8536D"/>
    <w:rsid w:val="00BB1533"/>
    <w:rsid w:val="00BC43E0"/>
    <w:rsid w:val="00BC70FC"/>
    <w:rsid w:val="00BD5144"/>
    <w:rsid w:val="00BE06F7"/>
    <w:rsid w:val="00BF6850"/>
    <w:rsid w:val="00C07D80"/>
    <w:rsid w:val="00C179EA"/>
    <w:rsid w:val="00C43814"/>
    <w:rsid w:val="00C83055"/>
    <w:rsid w:val="00CA470B"/>
    <w:rsid w:val="00CC5720"/>
    <w:rsid w:val="00D71C76"/>
    <w:rsid w:val="00DA2CA5"/>
    <w:rsid w:val="00DC4AD5"/>
    <w:rsid w:val="00DD1800"/>
    <w:rsid w:val="00DD4ED8"/>
    <w:rsid w:val="00DE7060"/>
    <w:rsid w:val="00E36F7E"/>
    <w:rsid w:val="00E61F1C"/>
    <w:rsid w:val="00EC05C2"/>
    <w:rsid w:val="00EC2BF9"/>
    <w:rsid w:val="00EC3545"/>
    <w:rsid w:val="00ED20EC"/>
    <w:rsid w:val="00F24AA1"/>
    <w:rsid w:val="00FB2DDB"/>
    <w:rsid w:val="00FC54B6"/>
    <w:rsid w:val="00FE76F9"/>
    <w:rsid w:val="00FF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7E4F7"/>
  <w15:chartTrackingRefBased/>
  <w15:docId w15:val="{977B221A-7FE6-413A-9EAF-B270929E5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9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920"/>
    <w:pPr>
      <w:ind w:left="720"/>
      <w:contextualSpacing/>
    </w:pPr>
  </w:style>
  <w:style w:type="table" w:styleId="TableGrid">
    <w:name w:val="Table Grid"/>
    <w:basedOn w:val="TableNormal"/>
    <w:uiPriority w:val="39"/>
    <w:rsid w:val="00B85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3-02T20:40:25.914"/>
    </inkml:context>
    <inkml:brush xml:id="br0">
      <inkml:brushProperty name="width" value="0.0852" units="cm"/>
      <inkml:brushProperty name="height" value="0.0852" units="cm"/>
      <inkml:brushProperty name="color" value="#FFC114"/>
    </inkml:brush>
  </inkml:definitions>
  <inkml:trace contextRef="#ctx0" brushRef="#br0">0 20 6627,'0'-20'0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67D0B-D577-4E33-AECA-2DE3AE800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Naafey Sardar</dc:creator>
  <cp:keywords/>
  <dc:description/>
  <cp:lastModifiedBy>user</cp:lastModifiedBy>
  <cp:revision>76</cp:revision>
  <dcterms:created xsi:type="dcterms:W3CDTF">2021-03-07T03:51:00Z</dcterms:created>
  <dcterms:modified xsi:type="dcterms:W3CDTF">2021-05-11T07:39:00Z</dcterms:modified>
</cp:coreProperties>
</file>